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3B07" w14:textId="77777777" w:rsidR="003A1A89" w:rsidRDefault="003A1A89" w:rsidP="00E9434C">
      <w:pPr>
        <w:shd w:val="clear" w:color="auto" w:fill="FFFFFF"/>
        <w:tabs>
          <w:tab w:val="left" w:pos="1644"/>
          <w:tab w:val="center" w:pos="4513"/>
        </w:tabs>
        <w:spacing w:before="100" w:beforeAutospacing="1" w:after="100" w:afterAutospacing="1"/>
        <w:rPr>
          <w:rFonts w:ascii="Arial" w:hAnsi="Arial" w:cs="Arial"/>
        </w:rPr>
      </w:pPr>
    </w:p>
    <w:p w14:paraId="084AE740" w14:textId="33C8A089" w:rsidR="00E9434C" w:rsidRPr="00E9434C" w:rsidRDefault="00E9434C" w:rsidP="00E9434C">
      <w:pPr>
        <w:shd w:val="clear" w:color="auto" w:fill="FFFFFF"/>
        <w:tabs>
          <w:tab w:val="left" w:pos="1644"/>
          <w:tab w:val="center" w:pos="4513"/>
        </w:tabs>
        <w:spacing w:before="100" w:beforeAutospacing="1" w:after="100" w:afterAutospacing="1"/>
        <w:rPr>
          <w:rFonts w:ascii="Arial" w:hAnsi="Arial" w:cs="Arial"/>
        </w:rPr>
      </w:pPr>
      <w:r w:rsidRPr="00E9434C">
        <w:rPr>
          <w:rFonts w:ascii="Arial" w:hAnsi="Arial" w:cs="Arial"/>
        </w:rPr>
        <w:t xml:space="preserve">To: All Universal Credit Portal Landlords </w:t>
      </w:r>
      <w:r w:rsidRPr="00E9434C">
        <w:rPr>
          <w:rFonts w:ascii="Arial" w:hAnsi="Arial" w:cs="Arial"/>
        </w:rPr>
        <w:tab/>
      </w:r>
      <w:r w:rsidRPr="00E9434C">
        <w:rPr>
          <w:rFonts w:ascii="Arial" w:hAnsi="Arial" w:cs="Arial"/>
        </w:rPr>
        <w:tab/>
      </w:r>
      <w:r w:rsidRPr="00E9434C">
        <w:rPr>
          <w:rFonts w:ascii="Arial" w:hAnsi="Arial" w:cs="Arial"/>
        </w:rPr>
        <w:tab/>
      </w:r>
      <w:r w:rsidR="003A1A89">
        <w:rPr>
          <w:rFonts w:ascii="Arial" w:hAnsi="Arial" w:cs="Arial"/>
        </w:rPr>
        <w:tab/>
      </w:r>
      <w:r w:rsidRPr="00E9434C">
        <w:rPr>
          <w:rFonts w:ascii="Arial" w:hAnsi="Arial" w:cs="Arial"/>
        </w:rPr>
        <w:t xml:space="preserve">Date: </w:t>
      </w:r>
      <w:r w:rsidR="00CF1565">
        <w:rPr>
          <w:rFonts w:ascii="Arial" w:hAnsi="Arial" w:cs="Arial"/>
        </w:rPr>
        <w:t>December</w:t>
      </w:r>
      <w:r w:rsidRPr="00E9434C">
        <w:rPr>
          <w:rFonts w:ascii="Arial" w:hAnsi="Arial" w:cs="Arial"/>
        </w:rPr>
        <w:t xml:space="preserve"> 2022</w:t>
      </w:r>
    </w:p>
    <w:p w14:paraId="6F220A2D" w14:textId="77777777" w:rsidR="00E9434C" w:rsidRPr="00E9434C" w:rsidRDefault="00E9434C" w:rsidP="00E9434C">
      <w:pPr>
        <w:shd w:val="clear" w:color="auto" w:fill="FFFFFF"/>
        <w:tabs>
          <w:tab w:val="left" w:pos="1644"/>
          <w:tab w:val="center" w:pos="4513"/>
        </w:tabs>
        <w:spacing w:before="100" w:beforeAutospacing="1" w:after="100" w:afterAutospacing="1"/>
        <w:rPr>
          <w:rFonts w:ascii="Arial" w:hAnsi="Arial" w:cs="Arial"/>
        </w:rPr>
      </w:pPr>
    </w:p>
    <w:p w14:paraId="5853232A" w14:textId="5AE511A2" w:rsidR="00A24310" w:rsidRPr="00E9434C" w:rsidRDefault="00E9434C" w:rsidP="00E9434C">
      <w:pPr>
        <w:shd w:val="clear" w:color="auto" w:fill="FFFFFF"/>
        <w:tabs>
          <w:tab w:val="left" w:pos="1644"/>
          <w:tab w:val="center" w:pos="4513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color w:val="172B4D"/>
          <w:lang w:eastAsia="en-GB"/>
        </w:rPr>
      </w:pPr>
      <w:r w:rsidRPr="00E9434C">
        <w:rPr>
          <w:rFonts w:ascii="Arial" w:hAnsi="Arial" w:cs="Arial"/>
          <w:b/>
          <w:bCs/>
        </w:rPr>
        <w:t>Social Rented Sector – Absent Joint Tenants</w:t>
      </w:r>
    </w:p>
    <w:p w14:paraId="5A3D136A" w14:textId="77777777" w:rsidR="003A1A89" w:rsidRDefault="003A1A89" w:rsidP="006B700A">
      <w:pPr>
        <w:rPr>
          <w:rFonts w:ascii="Helvetica" w:hAnsi="Helvetica"/>
        </w:rPr>
      </w:pPr>
    </w:p>
    <w:p w14:paraId="001FF90E" w14:textId="34BD38E9" w:rsidR="006B700A" w:rsidRPr="003E316A" w:rsidRDefault="006B700A" w:rsidP="006B700A">
      <w:pPr>
        <w:rPr>
          <w:rFonts w:ascii="Helvetica" w:hAnsi="Helvetica"/>
        </w:rPr>
      </w:pPr>
      <w:r w:rsidRPr="003E316A">
        <w:rPr>
          <w:rFonts w:ascii="Helvetica" w:hAnsi="Helvetica"/>
        </w:rPr>
        <w:t>We have changed how you tell us about absent joint tenants.</w:t>
      </w:r>
    </w:p>
    <w:p w14:paraId="65A23A84" w14:textId="77777777" w:rsidR="006B700A" w:rsidRPr="003E316A" w:rsidRDefault="006B700A" w:rsidP="006B700A">
      <w:pPr>
        <w:rPr>
          <w:rFonts w:ascii="Helvetica" w:hAnsi="Helvetica"/>
        </w:rPr>
      </w:pPr>
    </w:p>
    <w:p w14:paraId="1BABCF25" w14:textId="1F1814BD" w:rsidR="006B700A" w:rsidRPr="003E316A" w:rsidRDefault="00C76030" w:rsidP="006B700A">
      <w:pPr>
        <w:shd w:val="clear" w:color="auto" w:fill="FFFFFF"/>
        <w:spacing w:before="63" w:after="252"/>
        <w:rPr>
          <w:rFonts w:ascii="Helvetica" w:eastAsia="Times New Roman" w:hAnsi="Helvetica" w:cs="Arial"/>
          <w:color w:val="0B0C0C"/>
          <w:lang w:eastAsia="en-GB"/>
        </w:rPr>
      </w:pPr>
      <w:r>
        <w:rPr>
          <w:rFonts w:ascii="Helvetica" w:eastAsia="Times New Roman" w:hAnsi="Helvetica" w:cs="Arial"/>
          <w:color w:val="0B0C0C"/>
          <w:lang w:eastAsia="en-GB"/>
        </w:rPr>
        <w:t>Y</w:t>
      </w:r>
      <w:r w:rsidR="006B700A" w:rsidRPr="003E316A">
        <w:rPr>
          <w:rFonts w:ascii="Helvetica" w:eastAsia="Times New Roman" w:hAnsi="Helvetica" w:cs="Arial"/>
          <w:color w:val="0B0C0C"/>
          <w:lang w:eastAsia="en-GB"/>
        </w:rPr>
        <w:t xml:space="preserve">ou </w:t>
      </w:r>
      <w:r w:rsidR="00B034FC" w:rsidRPr="003E316A">
        <w:rPr>
          <w:rFonts w:ascii="Helvetica" w:eastAsia="Times New Roman" w:hAnsi="Helvetica" w:cs="Arial"/>
          <w:color w:val="0B0C0C"/>
          <w:lang w:eastAsia="en-GB"/>
        </w:rPr>
        <w:t>should</w:t>
      </w:r>
      <w:r w:rsidR="006B700A" w:rsidRPr="003E316A">
        <w:rPr>
          <w:rFonts w:ascii="Helvetica" w:eastAsia="Times New Roman" w:hAnsi="Helvetica" w:cs="Arial"/>
          <w:color w:val="0B0C0C"/>
          <w:lang w:eastAsia="en-GB"/>
        </w:rPr>
        <w:t xml:space="preserve"> use the 'Provide tenancy details' to-do to tell us about tenancies with an absent joint tenant</w:t>
      </w:r>
      <w:r>
        <w:rPr>
          <w:rFonts w:ascii="Helvetica" w:eastAsia="Times New Roman" w:hAnsi="Helvetica" w:cs="Arial"/>
          <w:color w:val="0B0C0C"/>
          <w:lang w:eastAsia="en-GB"/>
        </w:rPr>
        <w:t xml:space="preserve"> once the claimant reports a change of circumstances to their housing</w:t>
      </w:r>
      <w:r w:rsidR="006B700A" w:rsidRPr="003E316A">
        <w:rPr>
          <w:rFonts w:ascii="Helvetica" w:eastAsia="Times New Roman" w:hAnsi="Helvetica" w:cs="Arial"/>
          <w:color w:val="0B0C0C"/>
          <w:lang w:eastAsia="en-GB"/>
        </w:rPr>
        <w:t>. You will not have to email a manual Social Rented Sector (SRS) form.</w:t>
      </w:r>
    </w:p>
    <w:p w14:paraId="2936839A" w14:textId="3AD35728" w:rsidR="006B700A" w:rsidRPr="003E316A" w:rsidRDefault="00B034FC" w:rsidP="006B700A">
      <w:pPr>
        <w:shd w:val="clear" w:color="auto" w:fill="FFFFFF"/>
        <w:rPr>
          <w:rFonts w:ascii="Helvetica" w:eastAsia="Times New Roman" w:hAnsi="Helvetica" w:cs="Arial"/>
          <w:color w:val="0B0C0C"/>
          <w:lang w:eastAsia="en-GB"/>
        </w:rPr>
      </w:pPr>
      <w:r w:rsidRPr="003E316A">
        <w:rPr>
          <w:rFonts w:ascii="Helvetica" w:eastAsia="Times New Roman" w:hAnsi="Helvetica" w:cs="Arial"/>
          <w:color w:val="0B0C0C"/>
          <w:lang w:eastAsia="en-GB"/>
        </w:rPr>
        <w:t>A</w:t>
      </w:r>
      <w:r w:rsidR="006B700A" w:rsidRPr="003E316A">
        <w:rPr>
          <w:rFonts w:ascii="Helvetica" w:eastAsia="Times New Roman" w:hAnsi="Helvetica" w:cs="Arial"/>
          <w:color w:val="0B0C0C"/>
          <w:lang w:eastAsia="en-GB"/>
        </w:rPr>
        <w:t>nswer </w:t>
      </w:r>
      <w:r w:rsidR="006B700A" w:rsidRPr="003E316A">
        <w:rPr>
          <w:rFonts w:ascii="Helvetica" w:eastAsia="Times New Roman" w:hAnsi="Helvetica" w:cs="Arial"/>
          <w:b/>
          <w:bCs/>
          <w:color w:val="0B0C0C"/>
          <w:bdr w:val="none" w:sz="0" w:space="0" w:color="auto" w:frame="1"/>
          <w:lang w:eastAsia="en-GB"/>
        </w:rPr>
        <w:t>Yes</w:t>
      </w:r>
      <w:r w:rsidR="006B700A" w:rsidRPr="003E316A">
        <w:rPr>
          <w:rFonts w:ascii="Helvetica" w:eastAsia="Times New Roman" w:hAnsi="Helvetica" w:cs="Arial"/>
          <w:color w:val="0B0C0C"/>
          <w:lang w:eastAsia="en-GB"/>
        </w:rPr>
        <w:t> to 'Is this person your tenant and liable for rent at this address?', then complete the to-do.</w:t>
      </w:r>
    </w:p>
    <w:p w14:paraId="2B637786" w14:textId="77777777" w:rsidR="006B700A" w:rsidRPr="003E316A" w:rsidRDefault="006B700A" w:rsidP="006B700A">
      <w:pPr>
        <w:shd w:val="clear" w:color="auto" w:fill="FFFFFF"/>
        <w:rPr>
          <w:rFonts w:ascii="Helvetica" w:eastAsia="Times New Roman" w:hAnsi="Helvetica" w:cs="Arial"/>
          <w:color w:val="0B0C0C"/>
          <w:lang w:eastAsia="en-GB"/>
        </w:rPr>
      </w:pPr>
    </w:p>
    <w:p w14:paraId="21ED1B96" w14:textId="71970746" w:rsidR="006B700A" w:rsidRPr="003E316A" w:rsidRDefault="006B700A" w:rsidP="006B700A">
      <w:pPr>
        <w:shd w:val="clear" w:color="auto" w:fill="FFFFFF"/>
        <w:spacing w:before="63" w:after="252"/>
        <w:rPr>
          <w:rFonts w:ascii="Helvetica" w:eastAsia="Times New Roman" w:hAnsi="Helvetica" w:cs="Arial"/>
          <w:color w:val="0B0C0C"/>
          <w:lang w:eastAsia="en-GB"/>
        </w:rPr>
      </w:pPr>
      <w:r w:rsidRPr="003E316A">
        <w:rPr>
          <w:rFonts w:ascii="Helvetica" w:eastAsia="Times New Roman" w:hAnsi="Helvetica" w:cs="Arial"/>
          <w:color w:val="0B0C0C"/>
          <w:lang w:eastAsia="en-GB"/>
        </w:rPr>
        <w:t>We will verify the information and calculate the correct housing payment for the tenant remaining in the property. The tenancy will stay on the landlord portal.”</w:t>
      </w:r>
    </w:p>
    <w:sectPr w:rsidR="006B700A" w:rsidRPr="003E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4225"/>
    <w:multiLevelType w:val="hybridMultilevel"/>
    <w:tmpl w:val="9F5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0314C"/>
    <w:multiLevelType w:val="multilevel"/>
    <w:tmpl w:val="C40A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10"/>
    <w:rsid w:val="00053DF6"/>
    <w:rsid w:val="00055C08"/>
    <w:rsid w:val="001605BB"/>
    <w:rsid w:val="00196AA3"/>
    <w:rsid w:val="002C7C98"/>
    <w:rsid w:val="00314AA5"/>
    <w:rsid w:val="003601B2"/>
    <w:rsid w:val="0037031C"/>
    <w:rsid w:val="003A1A89"/>
    <w:rsid w:val="003A5FB6"/>
    <w:rsid w:val="003E316A"/>
    <w:rsid w:val="003F78F2"/>
    <w:rsid w:val="0041106B"/>
    <w:rsid w:val="00502A8A"/>
    <w:rsid w:val="00571CF6"/>
    <w:rsid w:val="00584100"/>
    <w:rsid w:val="006B700A"/>
    <w:rsid w:val="00886A0D"/>
    <w:rsid w:val="008A7441"/>
    <w:rsid w:val="008D61AE"/>
    <w:rsid w:val="008E3FBE"/>
    <w:rsid w:val="00A24310"/>
    <w:rsid w:val="00A41C2E"/>
    <w:rsid w:val="00AA79F2"/>
    <w:rsid w:val="00B034FC"/>
    <w:rsid w:val="00B5444F"/>
    <w:rsid w:val="00C70F27"/>
    <w:rsid w:val="00C71A4D"/>
    <w:rsid w:val="00C76030"/>
    <w:rsid w:val="00CE0834"/>
    <w:rsid w:val="00CF1565"/>
    <w:rsid w:val="00D17DB5"/>
    <w:rsid w:val="00D67C2C"/>
    <w:rsid w:val="00E07DD3"/>
    <w:rsid w:val="00E56362"/>
    <w:rsid w:val="00E9434C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D009"/>
  <w15:chartTrackingRefBased/>
  <w15:docId w15:val="{A0C84FD3-3BDD-6346-8138-F2B5657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10"/>
    <w:pPr>
      <w:ind w:left="720"/>
      <w:contextualSpacing/>
    </w:pPr>
  </w:style>
  <w:style w:type="paragraph" w:customStyle="1" w:styleId="xmsonormal">
    <w:name w:val="x_msonormal"/>
    <w:basedOn w:val="Normal"/>
    <w:rsid w:val="00196A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96A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4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A5"/>
    <w:rPr>
      <w:color w:val="954F72" w:themeColor="followedHyperlink"/>
      <w:u w:val="single"/>
    </w:rPr>
  </w:style>
  <w:style w:type="character" w:customStyle="1" w:styleId="hardreadability">
    <w:name w:val="hardreadability"/>
    <w:basedOn w:val="DefaultParagraphFont"/>
    <w:rsid w:val="00B5444F"/>
  </w:style>
  <w:style w:type="character" w:customStyle="1" w:styleId="complexword">
    <w:name w:val="complexword"/>
    <w:basedOn w:val="DefaultParagraphFont"/>
    <w:rsid w:val="00B5444F"/>
  </w:style>
  <w:style w:type="character" w:customStyle="1" w:styleId="passivevoice">
    <w:name w:val="passivevoice"/>
    <w:basedOn w:val="DefaultParagraphFont"/>
    <w:rsid w:val="00B5444F"/>
  </w:style>
  <w:style w:type="character" w:customStyle="1" w:styleId="adverb">
    <w:name w:val="adverb"/>
    <w:basedOn w:val="DefaultParagraphFont"/>
    <w:rsid w:val="00B5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Ford</dc:creator>
  <cp:keywords/>
  <dc:description/>
  <cp:lastModifiedBy>Reece Marriott</cp:lastModifiedBy>
  <cp:revision>4</cp:revision>
  <dcterms:created xsi:type="dcterms:W3CDTF">2022-11-24T09:17:00Z</dcterms:created>
  <dcterms:modified xsi:type="dcterms:W3CDTF">2022-12-14T10:42:00Z</dcterms:modified>
</cp:coreProperties>
</file>